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B9AA2" w14:textId="77777777" w:rsidR="002B1352" w:rsidRDefault="003570CB">
      <w:pPr>
        <w:pStyle w:val="Heading1"/>
        <w:contextualSpacing/>
        <w:jc w:val="right"/>
      </w:pPr>
      <w:r>
        <w:t xml:space="preserve">Selected Works </w:t>
      </w:r>
    </w:p>
    <w:tbl>
      <w:tblPr>
        <w:tblStyle w:val="TableGrid"/>
        <w:tblW w:w="104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5103"/>
        <w:gridCol w:w="3327"/>
      </w:tblGrid>
      <w:tr w:rsidR="004507D0" w14:paraId="241D96BB" w14:textId="77777777" w:rsidTr="004507D0">
        <w:tc>
          <w:tcPr>
            <w:tcW w:w="1984" w:type="dxa"/>
            <w:shd w:val="clear" w:color="auto" w:fill="auto"/>
          </w:tcPr>
          <w:p w14:paraId="7CCE2E18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730B04BB" wp14:editId="08C17F29">
                  <wp:extent cx="708660" cy="1074420"/>
                  <wp:effectExtent l="0" t="0" r="2540" b="508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0CCB4FD3" w14:textId="77777777" w:rsidR="004507D0" w:rsidRDefault="004507D0" w:rsidP="0027525F">
            <w:pPr>
              <w:pStyle w:val="BodyText"/>
              <w:contextualSpacing/>
            </w:pPr>
            <w:r>
              <w:rPr>
                <w:b/>
              </w:rPr>
              <w:t>Hugh Buchanan</w:t>
            </w:r>
            <w:r>
              <w:br/>
            </w:r>
            <w:r>
              <w:rPr>
                <w:i/>
              </w:rPr>
              <w:t>Light on Picture Frames</w:t>
            </w:r>
            <w:r>
              <w:t>, 2021</w:t>
            </w:r>
            <w:r>
              <w:br/>
            </w:r>
            <w:proofErr w:type="spellStart"/>
            <w:r>
              <w:t>Watercolour</w:t>
            </w:r>
            <w:proofErr w:type="spellEnd"/>
            <w:r>
              <w:br/>
              <w:t>Paper 54 x 36 cm</w:t>
            </w:r>
            <w:r>
              <w:br/>
              <w:t>Framed 75 x 55 cm</w:t>
            </w:r>
          </w:p>
        </w:tc>
        <w:tc>
          <w:tcPr>
            <w:tcW w:w="3327" w:type="dxa"/>
            <w:shd w:val="clear" w:color="auto" w:fill="auto"/>
          </w:tcPr>
          <w:p w14:paraId="6EC203ED" w14:textId="549E55CA" w:rsidR="004507D0" w:rsidRDefault="004507D0" w:rsidP="0027525F">
            <w:pPr>
              <w:pStyle w:val="BodyText"/>
              <w:contextualSpacing/>
              <w:jc w:val="right"/>
            </w:pPr>
            <w:r>
              <w:t>£ 6,000.0</w:t>
            </w:r>
            <w:r>
              <w:t>0</w:t>
            </w:r>
            <w:r>
              <w:br/>
            </w:r>
          </w:p>
        </w:tc>
      </w:tr>
      <w:tr w:rsidR="004507D0" w14:paraId="0B106689" w14:textId="77777777" w:rsidTr="004507D0">
        <w:tc>
          <w:tcPr>
            <w:tcW w:w="1984" w:type="dxa"/>
            <w:shd w:val="clear" w:color="auto" w:fill="auto"/>
          </w:tcPr>
          <w:p w14:paraId="5865698D" w14:textId="77777777" w:rsidR="004507D0" w:rsidRDefault="004507D0" w:rsidP="0027525F">
            <w:pPr>
              <w:pStyle w:val="BodyText"/>
              <w:contextualSpacing/>
              <w:rPr>
                <w:noProof/>
              </w:rPr>
            </w:pPr>
          </w:p>
        </w:tc>
        <w:tc>
          <w:tcPr>
            <w:tcW w:w="5103" w:type="dxa"/>
            <w:shd w:val="clear" w:color="auto" w:fill="auto"/>
          </w:tcPr>
          <w:p w14:paraId="458F1F50" w14:textId="77777777" w:rsidR="004507D0" w:rsidRDefault="004507D0" w:rsidP="0027525F">
            <w:pPr>
              <w:pStyle w:val="BodyText"/>
              <w:contextualSpacing/>
              <w:rPr>
                <w:b/>
              </w:rPr>
            </w:pPr>
          </w:p>
        </w:tc>
        <w:tc>
          <w:tcPr>
            <w:tcW w:w="3327" w:type="dxa"/>
            <w:shd w:val="clear" w:color="auto" w:fill="auto"/>
          </w:tcPr>
          <w:p w14:paraId="1EB118C8" w14:textId="77777777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4507D0" w14:paraId="40616275" w14:textId="77777777" w:rsidTr="004507D0">
        <w:tc>
          <w:tcPr>
            <w:tcW w:w="1984" w:type="dxa"/>
            <w:shd w:val="clear" w:color="auto" w:fill="auto"/>
          </w:tcPr>
          <w:p w14:paraId="1E2C52B0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0237F9E0" wp14:editId="3879BFC5">
                  <wp:extent cx="1074420" cy="720090"/>
                  <wp:effectExtent l="0" t="0" r="5080" b="381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256CD9BE" w14:textId="77777777" w:rsidR="004507D0" w:rsidRDefault="004507D0" w:rsidP="0027525F">
            <w:pPr>
              <w:pStyle w:val="BodyText"/>
              <w:contextualSpacing/>
            </w:pPr>
            <w:r>
              <w:rPr>
                <w:b/>
              </w:rPr>
              <w:t>Hugh Buchanan</w:t>
            </w:r>
            <w:r>
              <w:br/>
            </w:r>
            <w:r>
              <w:rPr>
                <w:i/>
              </w:rPr>
              <w:t>View to a Gallery</w:t>
            </w:r>
            <w:r>
              <w:t>, 2021</w:t>
            </w:r>
            <w:r>
              <w:br/>
            </w:r>
            <w:proofErr w:type="spellStart"/>
            <w:r>
              <w:t>Watercolour</w:t>
            </w:r>
            <w:proofErr w:type="spellEnd"/>
            <w:r>
              <w:br/>
              <w:t>38 x 58.8 cm</w:t>
            </w:r>
          </w:p>
        </w:tc>
        <w:tc>
          <w:tcPr>
            <w:tcW w:w="3327" w:type="dxa"/>
            <w:shd w:val="clear" w:color="auto" w:fill="auto"/>
          </w:tcPr>
          <w:p w14:paraId="47CB8212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>£ 6,000.0</w:t>
            </w:r>
            <w:r>
              <w:t>0</w:t>
            </w:r>
            <w:r>
              <w:br/>
            </w:r>
          </w:p>
          <w:p w14:paraId="5A5AA843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20A7483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31452757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5BEA2384" w14:textId="36247FBC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2B1352" w14:paraId="6BB363A9" w14:textId="77777777" w:rsidTr="004507D0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14C6992E" w14:textId="77777777" w:rsidR="004507D0" w:rsidRDefault="004507D0">
            <w:pPr>
              <w:pStyle w:val="BodyText"/>
              <w:contextualSpacing/>
            </w:pPr>
          </w:p>
          <w:p w14:paraId="63A21C36" w14:textId="14FBA3C6" w:rsidR="002B1352" w:rsidRDefault="003570CB">
            <w:pPr>
              <w:pStyle w:val="BodyText"/>
              <w:contextualSpacing/>
            </w:pPr>
            <w:r>
              <w:rPr>
                <w:noProof/>
              </w:rPr>
              <w:pict w14:anchorId="76F7C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83.7pt;height:84.6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6BF196E7" w14:textId="77777777" w:rsidR="004507D0" w:rsidRDefault="004507D0">
            <w:pPr>
              <w:pStyle w:val="BodyText"/>
              <w:contextualSpacing/>
              <w:rPr>
                <w:b/>
              </w:rPr>
            </w:pPr>
          </w:p>
          <w:p w14:paraId="5D2123AC" w14:textId="0E5B9F0E" w:rsidR="002B1352" w:rsidRDefault="003570CB">
            <w:pPr>
              <w:pStyle w:val="BodyText"/>
              <w:contextualSpacing/>
            </w:pPr>
            <w:r>
              <w:rPr>
                <w:b/>
              </w:rPr>
              <w:t>Hugh Buchanan</w:t>
            </w:r>
            <w:r>
              <w:br/>
            </w:r>
            <w:r>
              <w:rPr>
                <w:i/>
              </w:rPr>
              <w:t>The Lives of Painters</w:t>
            </w:r>
            <w:r>
              <w:t>, 2022</w:t>
            </w:r>
            <w:r>
              <w:br/>
              <w:t>Watercolour</w:t>
            </w:r>
            <w:r>
              <w:br/>
              <w:t>50.8 x 50.8 cm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10E01E39" w14:textId="77777777" w:rsidR="004507D0" w:rsidRDefault="004507D0">
            <w:pPr>
              <w:pStyle w:val="BodyText"/>
              <w:contextualSpacing/>
              <w:jc w:val="right"/>
            </w:pPr>
          </w:p>
          <w:p w14:paraId="59E75CF3" w14:textId="77777777" w:rsidR="002B1352" w:rsidRDefault="003570CB">
            <w:pPr>
              <w:pStyle w:val="BodyText"/>
              <w:contextualSpacing/>
              <w:jc w:val="right"/>
            </w:pPr>
            <w:r>
              <w:t>£ 6,000.0</w:t>
            </w:r>
            <w:r w:rsidR="004507D0">
              <w:t>0</w:t>
            </w:r>
            <w:r>
              <w:br/>
            </w:r>
          </w:p>
          <w:p w14:paraId="54FB8812" w14:textId="77777777" w:rsidR="004507D0" w:rsidRDefault="004507D0">
            <w:pPr>
              <w:pStyle w:val="BodyText"/>
              <w:contextualSpacing/>
              <w:jc w:val="right"/>
            </w:pPr>
          </w:p>
          <w:p w14:paraId="24B0F06D" w14:textId="77777777" w:rsidR="004507D0" w:rsidRDefault="004507D0">
            <w:pPr>
              <w:pStyle w:val="BodyText"/>
              <w:contextualSpacing/>
              <w:jc w:val="right"/>
            </w:pPr>
          </w:p>
          <w:p w14:paraId="498EE034" w14:textId="77777777" w:rsidR="004507D0" w:rsidRDefault="004507D0">
            <w:pPr>
              <w:pStyle w:val="BodyText"/>
              <w:contextualSpacing/>
              <w:jc w:val="right"/>
            </w:pPr>
          </w:p>
          <w:p w14:paraId="6093B453" w14:textId="77777777" w:rsidR="004507D0" w:rsidRDefault="004507D0">
            <w:pPr>
              <w:pStyle w:val="BodyText"/>
              <w:contextualSpacing/>
              <w:jc w:val="right"/>
            </w:pPr>
          </w:p>
          <w:p w14:paraId="63D4CFC0" w14:textId="77777777" w:rsidR="004507D0" w:rsidRDefault="004507D0">
            <w:pPr>
              <w:pStyle w:val="BodyText"/>
              <w:contextualSpacing/>
              <w:jc w:val="right"/>
            </w:pPr>
          </w:p>
          <w:p w14:paraId="1766B54A" w14:textId="77777777" w:rsidR="004507D0" w:rsidRDefault="004507D0">
            <w:pPr>
              <w:pStyle w:val="BodyText"/>
              <w:contextualSpacing/>
              <w:jc w:val="right"/>
            </w:pPr>
          </w:p>
          <w:p w14:paraId="5B627871" w14:textId="7632D6C8" w:rsidR="004507D0" w:rsidRDefault="004507D0">
            <w:pPr>
              <w:pStyle w:val="BodyText"/>
              <w:contextualSpacing/>
              <w:jc w:val="right"/>
            </w:pPr>
          </w:p>
        </w:tc>
      </w:tr>
      <w:tr w:rsidR="004507D0" w14:paraId="2F08EA22" w14:textId="77777777" w:rsidTr="0027525F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05471257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713138D2" wp14:editId="085DCE2C">
                  <wp:extent cx="1074420" cy="845820"/>
                  <wp:effectExtent l="0" t="0" r="5080" b="508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12975027" w14:textId="77777777" w:rsidR="004507D0" w:rsidRDefault="004507D0" w:rsidP="0027525F">
            <w:pPr>
              <w:pStyle w:val="BodyText"/>
              <w:contextualSpacing/>
            </w:pPr>
            <w:r>
              <w:rPr>
                <w:b/>
              </w:rPr>
              <w:t>Kate Montgomery</w:t>
            </w:r>
            <w:r>
              <w:br/>
            </w:r>
            <w:r>
              <w:rPr>
                <w:i/>
              </w:rPr>
              <w:t>Sister's Blue Dress</w:t>
            </w:r>
            <w:r>
              <w:t>, 2023</w:t>
            </w:r>
            <w:r>
              <w:br/>
              <w:t>Oil on board</w:t>
            </w:r>
            <w:r>
              <w:br/>
              <w:t>30 x 37 cm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38DD9BA5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 xml:space="preserve">£ 2,400.00 </w:t>
            </w:r>
            <w:r>
              <w:br/>
            </w:r>
          </w:p>
          <w:p w14:paraId="73A911F6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31D26660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0B304EC5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51EA92A7" w14:textId="6FAE423F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4507D0" w14:paraId="3D11DBFC" w14:textId="77777777" w:rsidTr="0027525F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040AEF8D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11BB2775" wp14:editId="53E57331">
                  <wp:extent cx="788670" cy="1074420"/>
                  <wp:effectExtent l="0" t="0" r="0" b="508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3294957E" w14:textId="7C3641BA" w:rsidR="004507D0" w:rsidRDefault="004507D0" w:rsidP="0027525F">
            <w:pPr>
              <w:pStyle w:val="BodyText"/>
              <w:contextualSpacing/>
            </w:pPr>
            <w:r>
              <w:rPr>
                <w:b/>
              </w:rPr>
              <w:t>Kate Montgomery</w:t>
            </w:r>
            <w:r>
              <w:br/>
            </w:r>
            <w:r>
              <w:rPr>
                <w:i/>
              </w:rPr>
              <w:t>The Heavens' Embroidered Cloths</w:t>
            </w:r>
            <w:r>
              <w:t>, 2024</w:t>
            </w:r>
            <w:r>
              <w:br/>
              <w:t>Casein on Birch Panel</w:t>
            </w:r>
            <w:r>
              <w:br/>
              <w:t>60 x 47 c</w:t>
            </w:r>
            <w:r>
              <w:t>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631C2221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 xml:space="preserve">£ 3,800.00 </w:t>
            </w:r>
            <w:r>
              <w:br/>
            </w:r>
          </w:p>
          <w:p w14:paraId="0E204C33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D45B604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27BCE33C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31D86C6D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45B417E1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3EE8E4EF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27F3FDC6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0AC123BF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0937CF21" w14:textId="565B61BB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4507D0" w14:paraId="6D00DE86" w14:textId="77777777" w:rsidTr="0027525F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1F789FB2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207AA15B" wp14:editId="1B8CD6D5">
                  <wp:extent cx="834390" cy="1074420"/>
                  <wp:effectExtent l="0" t="0" r="3810" b="508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71933E56" w14:textId="77777777" w:rsidR="004507D0" w:rsidRDefault="004507D0" w:rsidP="0027525F">
            <w:pPr>
              <w:pStyle w:val="BodyText"/>
              <w:contextualSpacing/>
            </w:pPr>
            <w:proofErr w:type="spellStart"/>
            <w:r>
              <w:rPr>
                <w:b/>
              </w:rPr>
              <w:t>Maro</w:t>
            </w:r>
            <w:proofErr w:type="spellEnd"/>
            <w:r>
              <w:rPr>
                <w:b/>
              </w:rPr>
              <w:t xml:space="preserve"> Gorky</w:t>
            </w:r>
            <w:r>
              <w:br/>
            </w:r>
            <w:r>
              <w:rPr>
                <w:i/>
              </w:rPr>
              <w:t>Late Spring</w:t>
            </w:r>
            <w:r>
              <w:t>, 2014</w:t>
            </w:r>
            <w:r>
              <w:br/>
              <w:t xml:space="preserve">oil on canvas </w:t>
            </w:r>
            <w:r>
              <w:br/>
              <w:t>130 x 100 cm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38CB5ECE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 xml:space="preserve">£ 24,000.00 </w:t>
            </w:r>
            <w:r>
              <w:br/>
            </w:r>
          </w:p>
        </w:tc>
      </w:tr>
      <w:tr w:rsidR="004507D0" w14:paraId="4E800633" w14:textId="77777777" w:rsidTr="0027525F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5565A4C7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 wp14:anchorId="051A7AC1" wp14:editId="63E3FBA1">
                  <wp:extent cx="834390" cy="1074420"/>
                  <wp:effectExtent l="0" t="0" r="3810" b="508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376F47ED" w14:textId="77777777" w:rsidR="004507D0" w:rsidRDefault="004507D0" w:rsidP="0027525F">
            <w:pPr>
              <w:pStyle w:val="BodyText"/>
              <w:contextualSpacing/>
            </w:pPr>
            <w:proofErr w:type="spellStart"/>
            <w:r>
              <w:rPr>
                <w:b/>
              </w:rPr>
              <w:t>Maro</w:t>
            </w:r>
            <w:proofErr w:type="spellEnd"/>
            <w:r>
              <w:rPr>
                <w:b/>
              </w:rPr>
              <w:t xml:space="preserve"> Gorky</w:t>
            </w:r>
            <w:r>
              <w:br/>
            </w:r>
            <w:r>
              <w:rPr>
                <w:i/>
              </w:rPr>
              <w:t>Spring</w:t>
            </w:r>
            <w:r>
              <w:t>, 2014</w:t>
            </w:r>
            <w:r>
              <w:br/>
              <w:t xml:space="preserve">oil on canvas </w:t>
            </w:r>
            <w:r>
              <w:br/>
              <w:t>130 x 100 cm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3F00CA2B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 xml:space="preserve">£ 24,000.00 </w:t>
            </w:r>
            <w:r>
              <w:br/>
            </w:r>
          </w:p>
          <w:p w14:paraId="0EBEB3AB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17785F3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765A6825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715F5FB1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21D2294E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43271C93" w14:textId="72E6F857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4507D0" w14:paraId="3C443C18" w14:textId="77777777" w:rsidTr="0027525F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56396F05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24E9E2CA" wp14:editId="3BAE28D0">
                  <wp:extent cx="868680" cy="1074420"/>
                  <wp:effectExtent l="0" t="0" r="0" b="508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7464F6C5" w14:textId="77777777" w:rsidR="004507D0" w:rsidRDefault="004507D0" w:rsidP="0027525F">
            <w:pPr>
              <w:pStyle w:val="BodyText"/>
              <w:contextualSpacing/>
            </w:pPr>
            <w:r>
              <w:rPr>
                <w:b/>
              </w:rPr>
              <w:t>John Monks</w:t>
            </w:r>
            <w:r>
              <w:br/>
            </w:r>
            <w:r>
              <w:rPr>
                <w:i/>
              </w:rPr>
              <w:t>Sound</w:t>
            </w:r>
            <w:r>
              <w:t>, 2024</w:t>
            </w:r>
            <w:r>
              <w:br/>
              <w:t>oil on canvas</w:t>
            </w:r>
            <w:r>
              <w:br/>
              <w:t>214 x 171 cm</w:t>
            </w:r>
            <w:bookmarkStart w:id="0" w:name="_GoBack"/>
            <w:bookmarkEnd w:id="0"/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5EBC2856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 xml:space="preserve">£ 67,000.00 </w:t>
            </w:r>
            <w:r>
              <w:br/>
            </w:r>
          </w:p>
          <w:p w14:paraId="6BFCA2CB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5DCD7E4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0F4F8A35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385E0E33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DD4C9D4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0F09E266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605BC93E" w14:textId="074F7A0C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4507D0" w14:paraId="4BD0D0DF" w14:textId="77777777" w:rsidTr="0027525F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20C24621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23608DB4" wp14:editId="4A28F992">
                  <wp:extent cx="1074420" cy="880110"/>
                  <wp:effectExtent l="0" t="0" r="5080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5809188F" w14:textId="77777777" w:rsidR="004507D0" w:rsidRDefault="004507D0" w:rsidP="0027525F">
            <w:pPr>
              <w:pStyle w:val="BodyText"/>
              <w:contextualSpacing/>
            </w:pPr>
            <w:r>
              <w:rPr>
                <w:b/>
              </w:rPr>
              <w:t>John Monks</w:t>
            </w:r>
            <w:r>
              <w:br/>
            </w:r>
            <w:r>
              <w:rPr>
                <w:i/>
              </w:rPr>
              <w:t>Landscape</w:t>
            </w:r>
            <w:r>
              <w:t>, 2024</w:t>
            </w:r>
            <w:r>
              <w:br/>
              <w:t>oil on canvas</w:t>
            </w:r>
            <w:r>
              <w:br/>
              <w:t>76 x 94 cm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53E8B5BC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 xml:space="preserve">£ 25,000.00 </w:t>
            </w:r>
            <w:r>
              <w:br/>
            </w:r>
          </w:p>
          <w:p w14:paraId="495FA4F5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6B5E4847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1E26D26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371B5E44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7000051B" w14:textId="368212E3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4507D0" w14:paraId="6FC60D73" w14:textId="77777777" w:rsidTr="0027525F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6D0012E1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1BFEE300" wp14:editId="1C5731F9">
                  <wp:extent cx="902970" cy="1074420"/>
                  <wp:effectExtent l="0" t="0" r="0" b="508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36E122C5" w14:textId="77777777" w:rsidR="004507D0" w:rsidRDefault="004507D0" w:rsidP="0027525F">
            <w:pPr>
              <w:pStyle w:val="BodyText"/>
              <w:contextualSpacing/>
            </w:pPr>
            <w:r>
              <w:rPr>
                <w:b/>
              </w:rPr>
              <w:t>Lottie Cole</w:t>
            </w:r>
            <w:r>
              <w:br/>
            </w:r>
            <w:r>
              <w:rPr>
                <w:i/>
              </w:rPr>
              <w:t>Loveliest of all the Trees</w:t>
            </w:r>
            <w:r>
              <w:t>, 2023</w:t>
            </w:r>
            <w:r>
              <w:br/>
              <w:t>oil on canvas</w:t>
            </w:r>
            <w:r>
              <w:br/>
              <w:t>120 x 100 cm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75B19AC4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 xml:space="preserve">£ 6,200.00 </w:t>
            </w:r>
            <w:r>
              <w:br/>
            </w:r>
          </w:p>
          <w:p w14:paraId="2D3B1D15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A75D6F3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3808934F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C7C0651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0DEF9F41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75FFC218" w14:textId="5D0B19F4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4507D0" w14:paraId="0571B36C" w14:textId="77777777" w:rsidTr="0027525F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7F19601A" w14:textId="77777777" w:rsidR="004507D0" w:rsidRDefault="004507D0" w:rsidP="0027525F">
            <w:pPr>
              <w:pStyle w:val="BodyText"/>
              <w:contextualSpacing/>
            </w:pPr>
            <w:r>
              <w:rPr>
                <w:noProof/>
              </w:rPr>
              <w:drawing>
                <wp:inline distT="0" distB="0" distL="0" distR="0" wp14:anchorId="75FCF8FE" wp14:editId="04E92269">
                  <wp:extent cx="1074420" cy="834390"/>
                  <wp:effectExtent l="0" t="0" r="5080" b="381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0B88BC83" w14:textId="77777777" w:rsidR="004507D0" w:rsidRDefault="004507D0" w:rsidP="0027525F">
            <w:pPr>
              <w:pStyle w:val="BodyText"/>
              <w:contextualSpacing/>
            </w:pPr>
            <w:r>
              <w:rPr>
                <w:b/>
              </w:rPr>
              <w:t xml:space="preserve">Simon </w:t>
            </w:r>
            <w:proofErr w:type="spellStart"/>
            <w:r>
              <w:rPr>
                <w:b/>
              </w:rPr>
              <w:t>Casson</w:t>
            </w:r>
            <w:proofErr w:type="spellEnd"/>
            <w:r>
              <w:br/>
            </w:r>
            <w:r>
              <w:rPr>
                <w:i/>
              </w:rPr>
              <w:t>Aventine</w:t>
            </w:r>
            <w:r>
              <w:t>, 2023</w:t>
            </w:r>
            <w:r>
              <w:br/>
              <w:t>oil on canvas</w:t>
            </w:r>
            <w:r>
              <w:br/>
              <w:t>140 x 180cm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4061D517" w14:textId="77777777" w:rsidR="004507D0" w:rsidRDefault="004507D0" w:rsidP="0027525F">
            <w:pPr>
              <w:pStyle w:val="BodyText"/>
              <w:contextualSpacing/>
              <w:jc w:val="right"/>
            </w:pPr>
            <w:r>
              <w:t xml:space="preserve">£ 20,350.00 </w:t>
            </w:r>
            <w:r>
              <w:br/>
            </w:r>
          </w:p>
          <w:p w14:paraId="0C6A9393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390FACBF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55DC32EE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78401017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056F4D5B" w14:textId="77777777" w:rsidR="004507D0" w:rsidRDefault="004507D0" w:rsidP="0027525F">
            <w:pPr>
              <w:pStyle w:val="BodyText"/>
              <w:contextualSpacing/>
              <w:jc w:val="right"/>
            </w:pPr>
          </w:p>
          <w:p w14:paraId="17B492D5" w14:textId="4CB6372B" w:rsidR="004507D0" w:rsidRDefault="004507D0" w:rsidP="0027525F">
            <w:pPr>
              <w:pStyle w:val="BodyText"/>
              <w:contextualSpacing/>
              <w:jc w:val="right"/>
            </w:pPr>
          </w:p>
        </w:tc>
      </w:tr>
      <w:tr w:rsidR="002B1352" w14:paraId="0BC7AF63" w14:textId="77777777" w:rsidTr="004507D0">
        <w:tblPrEx>
          <w:tblCellMar>
            <w:left w:w="0" w:type="dxa"/>
          </w:tblCellMar>
        </w:tblPrEx>
        <w:tc>
          <w:tcPr>
            <w:tcW w:w="1984" w:type="dxa"/>
            <w:shd w:val="clear" w:color="auto" w:fill="auto"/>
            <w:tcMar>
              <w:bottom w:w="283" w:type="dxa"/>
            </w:tcMar>
          </w:tcPr>
          <w:p w14:paraId="5C0337B7" w14:textId="77777777" w:rsidR="002B1352" w:rsidRDefault="003570CB">
            <w:pPr>
              <w:pStyle w:val="BodyText"/>
              <w:contextualSpacing/>
            </w:pPr>
            <w:r>
              <w:rPr>
                <w:noProof/>
              </w:rPr>
              <w:pict w14:anchorId="3A54A00A">
                <v:shape id="_x0000_i1025" type="#_x0000_t75" alt="" style="width:59.4pt;height:84.6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5103" w:type="dxa"/>
            <w:shd w:val="clear" w:color="auto" w:fill="auto"/>
            <w:tcMar>
              <w:left w:w="107" w:type="dxa"/>
            </w:tcMar>
          </w:tcPr>
          <w:p w14:paraId="027D41EC" w14:textId="77777777" w:rsidR="002B1352" w:rsidRDefault="003570CB">
            <w:pPr>
              <w:pStyle w:val="BodyText"/>
              <w:contextualSpacing/>
            </w:pPr>
            <w:r>
              <w:rPr>
                <w:b/>
              </w:rPr>
              <w:t>Nick Archer</w:t>
            </w:r>
            <w:r>
              <w:br/>
            </w:r>
            <w:r>
              <w:rPr>
                <w:i/>
              </w:rPr>
              <w:t>Moon Forest</w:t>
            </w:r>
            <w:r>
              <w:t>, 2023</w:t>
            </w:r>
            <w:r>
              <w:br/>
              <w:t>oil on canvas</w:t>
            </w:r>
            <w:r>
              <w:br/>
              <w:t>120 x 85 cm</w:t>
            </w:r>
          </w:p>
        </w:tc>
        <w:tc>
          <w:tcPr>
            <w:tcW w:w="3327" w:type="dxa"/>
            <w:shd w:val="clear" w:color="auto" w:fill="auto"/>
            <w:tcMar>
              <w:left w:w="107" w:type="dxa"/>
            </w:tcMar>
          </w:tcPr>
          <w:p w14:paraId="1A56B76E" w14:textId="77777777" w:rsidR="002B1352" w:rsidRDefault="003570CB">
            <w:pPr>
              <w:pStyle w:val="BodyText"/>
              <w:contextualSpacing/>
              <w:jc w:val="right"/>
            </w:pPr>
            <w:r>
              <w:t xml:space="preserve">£ 6,300.00 </w:t>
            </w:r>
            <w:r>
              <w:br/>
            </w:r>
          </w:p>
        </w:tc>
      </w:tr>
    </w:tbl>
    <w:p w14:paraId="7CAF9518" w14:textId="77777777" w:rsidR="003570CB" w:rsidRDefault="003570CB"/>
    <w:sectPr w:rsidR="003570CB" w:rsidSect="004507D0">
      <w:headerReference w:type="default" r:id="rId18"/>
      <w:headerReference w:type="first" r:id="rId19"/>
      <w:pgSz w:w="11900" w:h="16840"/>
      <w:pgMar w:top="1134" w:right="851" w:bottom="1134" w:left="851" w:header="624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E6458" w14:textId="77777777" w:rsidR="003570CB" w:rsidRDefault="003570CB" w:rsidP="004507D0">
      <w:r>
        <w:separator/>
      </w:r>
    </w:p>
  </w:endnote>
  <w:endnote w:type="continuationSeparator" w:id="0">
    <w:p w14:paraId="2300B176" w14:textId="77777777" w:rsidR="003570CB" w:rsidRDefault="003570CB" w:rsidP="00450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TradeGothic BoldTwo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8F7CB" w14:textId="77777777" w:rsidR="003570CB" w:rsidRDefault="003570CB" w:rsidP="004507D0">
      <w:r>
        <w:separator/>
      </w:r>
    </w:p>
  </w:footnote>
  <w:footnote w:type="continuationSeparator" w:id="0">
    <w:p w14:paraId="67B108E7" w14:textId="77777777" w:rsidR="003570CB" w:rsidRDefault="003570CB" w:rsidP="00450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AC491" w14:textId="326CFC29" w:rsidR="004507D0" w:rsidRDefault="004507D0" w:rsidP="004507D0">
    <w:pPr>
      <w:pStyle w:val="Header"/>
      <w:tabs>
        <w:tab w:val="clear" w:pos="4320"/>
        <w:tab w:val="clear" w:pos="8640"/>
        <w:tab w:val="left" w:pos="727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BFFB0" w14:textId="1A1287BD" w:rsidR="004507D0" w:rsidRDefault="004507D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85E04E" wp14:editId="2CEFE03F">
          <wp:simplePos x="0" y="0"/>
          <wp:positionH relativeFrom="column">
            <wp:posOffset>-220345</wp:posOffset>
          </wp:positionH>
          <wp:positionV relativeFrom="paragraph">
            <wp:posOffset>-212725</wp:posOffset>
          </wp:positionV>
          <wp:extent cx="4016249" cy="5400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ngandRyle Logo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16249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2FB9"/>
    <w:rsid w:val="0023646C"/>
    <w:rsid w:val="002B1352"/>
    <w:rsid w:val="003570CB"/>
    <w:rsid w:val="004507D0"/>
    <w:rsid w:val="007E038C"/>
    <w:rsid w:val="008A1126"/>
    <w:rsid w:val="0092173B"/>
    <w:rsid w:val="00ED339D"/>
    <w:rsid w:val="00F22FB9"/>
    <w:rsid w:val="00F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F487778"/>
  <w14:defaultImageDpi w14:val="300"/>
  <w15:docId w15:val="{A180E17A-06CE-3240-8C7F-0F953565C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25B"/>
    <w:rPr>
      <w:rFonts w:ascii="Arial" w:eastAsia="Times" w:hAnsi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3646C"/>
    <w:pPr>
      <w:keepNext/>
      <w:spacing w:before="240" w:after="60"/>
      <w:outlineLvl w:val="0"/>
    </w:pPr>
    <w:rPr>
      <w:b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23646C"/>
    <w:pPr>
      <w:keepNext/>
      <w:spacing w:before="240" w:after="60"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FD025B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FD025B"/>
    <w:pPr>
      <w:keepNext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23646C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23646C"/>
    <w:pPr>
      <w:keepNext/>
      <w:outlineLvl w:val="5"/>
    </w:pPr>
    <w:rPr>
      <w:sz w:val="16"/>
    </w:rPr>
  </w:style>
  <w:style w:type="paragraph" w:styleId="Heading7">
    <w:name w:val="heading 7"/>
    <w:basedOn w:val="Normal"/>
    <w:next w:val="Normal"/>
    <w:link w:val="Heading7Char"/>
    <w:qFormat/>
    <w:rsid w:val="00FD025B"/>
    <w:pPr>
      <w:keepNext/>
      <w:outlineLvl w:val="6"/>
    </w:pPr>
    <w:rPr>
      <w:b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D025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D025B"/>
    <w:rPr>
      <w:rFonts w:ascii="Arial" w:eastAsia="Times" w:hAnsi="Arial"/>
      <w:lang w:val="en-US" w:eastAsia="en-US"/>
    </w:rPr>
  </w:style>
  <w:style w:type="paragraph" w:styleId="BodyText2">
    <w:name w:val="Body Text 2"/>
    <w:basedOn w:val="Normal"/>
    <w:link w:val="BodyText2Char"/>
    <w:rsid w:val="00FD025B"/>
    <w:rPr>
      <w:rFonts w:ascii="TradeGothic BoldTwo" w:hAnsi="TradeGothic BoldTwo"/>
      <w:sz w:val="48"/>
    </w:rPr>
  </w:style>
  <w:style w:type="character" w:customStyle="1" w:styleId="BodyText2Char">
    <w:name w:val="Body Text 2 Char"/>
    <w:basedOn w:val="DefaultParagraphFont"/>
    <w:link w:val="BodyText2"/>
    <w:rsid w:val="00FD025B"/>
    <w:rPr>
      <w:rFonts w:ascii="TradeGothic BoldTwo" w:eastAsia="Times" w:hAnsi="TradeGothic BoldTwo"/>
      <w:sz w:val="48"/>
      <w:lang w:val="en-US" w:eastAsia="en-US"/>
    </w:rPr>
  </w:style>
  <w:style w:type="paragraph" w:styleId="BodyText3">
    <w:name w:val="Body Text 3"/>
    <w:basedOn w:val="Normal"/>
    <w:link w:val="BodyText3Char"/>
    <w:rsid w:val="00FD025B"/>
    <w:rPr>
      <w:i/>
    </w:rPr>
  </w:style>
  <w:style w:type="character" w:customStyle="1" w:styleId="BodyText3Char">
    <w:name w:val="Body Text 3 Char"/>
    <w:basedOn w:val="DefaultParagraphFont"/>
    <w:link w:val="BodyText3"/>
    <w:rsid w:val="00FD025B"/>
    <w:rPr>
      <w:rFonts w:ascii="Arial" w:eastAsia="Times" w:hAnsi="Arial"/>
      <w:i/>
      <w:lang w:val="en-US" w:eastAsia="en-US"/>
    </w:rPr>
  </w:style>
  <w:style w:type="paragraph" w:styleId="BodyTextIndent">
    <w:name w:val="Body Text Indent"/>
    <w:basedOn w:val="Normal"/>
    <w:link w:val="BodyTextIndentChar"/>
    <w:rsid w:val="00FD025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D025B"/>
    <w:rPr>
      <w:rFonts w:ascii="Arial" w:eastAsia="Times" w:hAnsi="Arial"/>
      <w:lang w:val="en-US" w:eastAsia="en-US"/>
    </w:rPr>
  </w:style>
  <w:style w:type="paragraph" w:customStyle="1" w:styleId="Code">
    <w:name w:val="Code"/>
    <w:basedOn w:val="Normal"/>
    <w:next w:val="Normal"/>
    <w:rsid w:val="00FD025B"/>
    <w:pPr>
      <w:ind w:left="851" w:right="794"/>
    </w:pPr>
    <w:rPr>
      <w:rFonts w:ascii="Courier New" w:hAnsi="Courier New"/>
      <w:sz w:val="18"/>
    </w:rPr>
  </w:style>
  <w:style w:type="paragraph" w:customStyle="1" w:styleId="Code-ArialNarrow">
    <w:name w:val="Code - Arial Narrow"/>
    <w:basedOn w:val="Normal"/>
    <w:rsid w:val="00FD025B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rFonts w:ascii="Arial Narrow" w:hAnsi="Arial Narrow"/>
      <w:color w:val="4C4C4C"/>
      <w:sz w:val="16"/>
    </w:rPr>
  </w:style>
  <w:style w:type="paragraph" w:customStyle="1" w:styleId="Code-Monaco">
    <w:name w:val="Code - Monaco"/>
    <w:basedOn w:val="BodyText"/>
    <w:rsid w:val="00FD025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rFonts w:ascii="Monaco" w:hAnsi="Monaco"/>
      <w:color w:val="4C4C4C"/>
      <w:sz w:val="12"/>
    </w:rPr>
  </w:style>
  <w:style w:type="paragraph" w:customStyle="1" w:styleId="DocumentHeadingnotonTOC">
    <w:name w:val="Document Heading not on TOC"/>
    <w:basedOn w:val="Normal"/>
    <w:next w:val="Normal"/>
    <w:rsid w:val="00FD025B"/>
    <w:pPr>
      <w:spacing w:line="216" w:lineRule="auto"/>
    </w:pPr>
    <w:rPr>
      <w:rFonts w:ascii="Helvetica Neue" w:hAnsi="Helvetica Neue"/>
      <w:sz w:val="36"/>
    </w:rPr>
  </w:style>
  <w:style w:type="paragraph" w:customStyle="1" w:styleId="DocumentSubheadingnotonTOC">
    <w:name w:val="Document Subheading not on TOC"/>
    <w:basedOn w:val="DocumentHeadingnotonTOC"/>
    <w:next w:val="Normal"/>
    <w:rsid w:val="00FD025B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="Times New Roman"/>
      <w:color w:val="808080"/>
    </w:rPr>
  </w:style>
  <w:style w:type="paragraph" w:customStyle="1" w:styleId="Feestabs">
    <w:name w:val="Fees tabs"/>
    <w:basedOn w:val="Normal"/>
    <w:rsid w:val="00FD025B"/>
    <w:pPr>
      <w:tabs>
        <w:tab w:val="left" w:pos="5529"/>
        <w:tab w:val="decimal" w:pos="6946"/>
      </w:tabs>
      <w:spacing w:line="312" w:lineRule="auto"/>
    </w:pPr>
  </w:style>
  <w:style w:type="paragraph" w:customStyle="1" w:styleId="EstimateCosts">
    <w:name w:val="Estimate Costs"/>
    <w:basedOn w:val="Feestabs"/>
    <w:rsid w:val="00FD025B"/>
    <w:pPr>
      <w:ind w:right="3204"/>
    </w:pPr>
  </w:style>
  <w:style w:type="character" w:styleId="FollowedHyperlink">
    <w:name w:val="FollowedHyperlink"/>
    <w:basedOn w:val="DefaultParagraphFont"/>
    <w:rsid w:val="00FD025B"/>
    <w:rPr>
      <w:color w:val="800080"/>
      <w:u w:val="single"/>
    </w:rPr>
  </w:style>
  <w:style w:type="paragraph" w:styleId="Footer">
    <w:name w:val="footer"/>
    <w:basedOn w:val="Normal"/>
    <w:link w:val="FooterChar"/>
    <w:semiHidden/>
    <w:rsid w:val="00FD02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FD025B"/>
    <w:rPr>
      <w:rFonts w:ascii="Arial" w:eastAsia="Times" w:hAnsi="Arial"/>
      <w:lang w:val="en-US" w:eastAsia="en-US"/>
    </w:rPr>
  </w:style>
  <w:style w:type="character" w:styleId="FootnoteReference">
    <w:name w:val="footnote reference"/>
    <w:basedOn w:val="DefaultParagraphFont"/>
    <w:rsid w:val="00FD025B"/>
    <w:rPr>
      <w:b/>
      <w:sz w:val="20"/>
      <w:vertAlign w:val="superscript"/>
    </w:rPr>
  </w:style>
  <w:style w:type="paragraph" w:styleId="FootnoteText">
    <w:name w:val="footnote text"/>
    <w:basedOn w:val="Normal"/>
    <w:link w:val="FootnoteTextChar"/>
    <w:rsid w:val="00FD025B"/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FD025B"/>
    <w:rPr>
      <w:rFonts w:ascii="Arial" w:eastAsia="Times" w:hAnsi="Arial"/>
      <w:sz w:val="16"/>
      <w:lang w:val="en-US" w:eastAsia="en-US"/>
    </w:rPr>
  </w:style>
  <w:style w:type="paragraph" w:styleId="Header">
    <w:name w:val="header"/>
    <w:basedOn w:val="Normal"/>
    <w:link w:val="HeaderChar"/>
    <w:rsid w:val="00FD02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D025B"/>
    <w:rPr>
      <w:rFonts w:ascii="Arial" w:eastAsia="Times" w:hAnsi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3646C"/>
    <w:rPr>
      <w:rFonts w:ascii="Arial" w:eastAsia="Times" w:hAnsi="Arial"/>
      <w:b/>
      <w:kern w:val="32"/>
      <w:sz w:val="28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3646C"/>
    <w:rPr>
      <w:rFonts w:ascii="Arial" w:eastAsia="Times" w:hAnsi="Arial"/>
      <w:b/>
      <w:sz w:val="24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D025B"/>
    <w:rPr>
      <w:rFonts w:ascii="Arial" w:eastAsia="Times" w:hAnsi="Arial"/>
      <w:b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D025B"/>
    <w:rPr>
      <w:rFonts w:ascii="Arial" w:eastAsia="Times" w:hAnsi="Arial"/>
      <w:b/>
      <w:i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23646C"/>
    <w:rPr>
      <w:rFonts w:ascii="Arial" w:eastAsia="Times" w:hAnsi="Arial"/>
      <w:b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23646C"/>
    <w:rPr>
      <w:rFonts w:ascii="Arial" w:eastAsia="Times" w:hAnsi="Arial"/>
      <w:sz w:val="16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FD025B"/>
    <w:rPr>
      <w:rFonts w:ascii="Arial" w:eastAsia="Times" w:hAnsi="Arial"/>
      <w:b/>
      <w:color w:val="FF0000"/>
      <w:lang w:val="en-US" w:eastAsia="en-US"/>
    </w:rPr>
  </w:style>
  <w:style w:type="paragraph" w:customStyle="1" w:styleId="HeadingnotonTOC">
    <w:name w:val="Heading not onTOC"/>
    <w:basedOn w:val="Normal"/>
    <w:next w:val="Normal"/>
    <w:rsid w:val="00FD025B"/>
    <w:pPr>
      <w:spacing w:before="240"/>
    </w:pPr>
    <w:rPr>
      <w:b/>
      <w:color w:val="000000"/>
      <w:sz w:val="32"/>
    </w:rPr>
  </w:style>
  <w:style w:type="character" w:styleId="Hyperlink">
    <w:name w:val="Hyperlink"/>
    <w:basedOn w:val="DefaultParagraphFont"/>
    <w:rsid w:val="00FD025B"/>
    <w:rPr>
      <w:color w:val="0000FF"/>
      <w:u w:val="single"/>
    </w:rPr>
  </w:style>
  <w:style w:type="character" w:styleId="PageNumber">
    <w:name w:val="page number"/>
    <w:basedOn w:val="DefaultParagraphFont"/>
    <w:rsid w:val="00FD025B"/>
  </w:style>
  <w:style w:type="paragraph" w:customStyle="1" w:styleId="Picturecaption">
    <w:name w:val="Picture caption"/>
    <w:basedOn w:val="Normal"/>
    <w:rsid w:val="00FD025B"/>
    <w:rPr>
      <w:color w:val="808080"/>
      <w:sz w:val="16"/>
    </w:rPr>
  </w:style>
  <w:style w:type="paragraph" w:customStyle="1" w:styleId="PoshHeading1">
    <w:name w:val="Posh Heading 1"/>
    <w:basedOn w:val="Heading1"/>
    <w:qFormat/>
    <w:rsid w:val="00FD025B"/>
    <w:rPr>
      <w:rFonts w:ascii="Helvetica Neue" w:hAnsi="Helvetica Neue"/>
      <w:b w:val="0"/>
      <w:caps/>
      <w:color w:val="404040"/>
      <w:sz w:val="40"/>
      <w:szCs w:val="20"/>
    </w:rPr>
  </w:style>
  <w:style w:type="paragraph" w:customStyle="1" w:styleId="PoshHeading2">
    <w:name w:val="Posh Heading 2"/>
    <w:basedOn w:val="DocumentHeadingnotonTOC"/>
    <w:qFormat/>
    <w:rsid w:val="00FD025B"/>
    <w:pPr>
      <w:spacing w:line="240" w:lineRule="auto"/>
    </w:pPr>
    <w:rPr>
      <w:color w:val="595959"/>
      <w:sz w:val="32"/>
    </w:rPr>
  </w:style>
  <w:style w:type="paragraph" w:customStyle="1" w:styleId="Quotation">
    <w:name w:val="Quotation"/>
    <w:basedOn w:val="BodyTextIndent"/>
    <w:rsid w:val="00FD025B"/>
    <w:pPr>
      <w:spacing w:after="0"/>
      <w:ind w:left="142" w:right="136" w:firstLine="284"/>
    </w:pPr>
    <w:rPr>
      <w:rFonts w:ascii="Arial Narrow" w:hAnsi="Arial Narrow"/>
    </w:rPr>
  </w:style>
  <w:style w:type="paragraph" w:customStyle="1" w:styleId="SubheadingnotonTOC">
    <w:name w:val="Subheading not on TOC"/>
    <w:basedOn w:val="Heading3"/>
    <w:rsid w:val="00FD025B"/>
    <w:pPr>
      <w:spacing w:line="264" w:lineRule="auto"/>
    </w:pPr>
    <w:rPr>
      <w:caps/>
    </w:rPr>
  </w:style>
  <w:style w:type="table" w:styleId="TableGrid">
    <w:name w:val="Table Grid"/>
    <w:basedOn w:val="TableNormal"/>
    <w:rsid w:val="00FD025B"/>
    <w:rPr>
      <w:rFonts w:ascii="Arial" w:eastAsia="Cambria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rsid w:val="00FD025B"/>
  </w:style>
  <w:style w:type="paragraph" w:styleId="TOC2">
    <w:name w:val="toc 2"/>
    <w:basedOn w:val="Normal"/>
    <w:next w:val="Normal"/>
    <w:autoRedefine/>
    <w:rsid w:val="00FD025B"/>
    <w:pPr>
      <w:ind w:left="200"/>
    </w:pPr>
  </w:style>
  <w:style w:type="paragraph" w:styleId="TOC3">
    <w:name w:val="toc 3"/>
    <w:basedOn w:val="Normal"/>
    <w:next w:val="Normal"/>
    <w:autoRedefine/>
    <w:rsid w:val="00FD025B"/>
    <w:pPr>
      <w:ind w:left="400"/>
    </w:pPr>
  </w:style>
  <w:style w:type="paragraph" w:styleId="TOC4">
    <w:name w:val="toc 4"/>
    <w:basedOn w:val="Normal"/>
    <w:next w:val="Normal"/>
    <w:autoRedefine/>
    <w:rsid w:val="00FD025B"/>
    <w:pPr>
      <w:ind w:left="600"/>
    </w:pPr>
  </w:style>
  <w:style w:type="paragraph" w:styleId="TOC5">
    <w:name w:val="toc 5"/>
    <w:basedOn w:val="Normal"/>
    <w:next w:val="Normal"/>
    <w:autoRedefine/>
    <w:rsid w:val="00FD025B"/>
    <w:pPr>
      <w:ind w:left="800"/>
    </w:pPr>
  </w:style>
  <w:style w:type="paragraph" w:styleId="TOC6">
    <w:name w:val="toc 6"/>
    <w:basedOn w:val="Normal"/>
    <w:next w:val="Normal"/>
    <w:autoRedefine/>
    <w:rsid w:val="00FD025B"/>
    <w:pPr>
      <w:ind w:left="1000"/>
    </w:pPr>
  </w:style>
  <w:style w:type="paragraph" w:styleId="TOC7">
    <w:name w:val="toc 7"/>
    <w:basedOn w:val="Normal"/>
    <w:next w:val="Normal"/>
    <w:autoRedefine/>
    <w:rsid w:val="00FD025B"/>
    <w:pPr>
      <w:ind w:left="1200"/>
    </w:pPr>
  </w:style>
  <w:style w:type="paragraph" w:styleId="TOC8">
    <w:name w:val="toc 8"/>
    <w:basedOn w:val="Normal"/>
    <w:next w:val="Normal"/>
    <w:autoRedefine/>
    <w:rsid w:val="00FD025B"/>
    <w:pPr>
      <w:ind w:left="1400"/>
    </w:pPr>
  </w:style>
  <w:style w:type="paragraph" w:styleId="TOC9">
    <w:name w:val="toc 9"/>
    <w:basedOn w:val="Normal"/>
    <w:next w:val="Normal"/>
    <w:autoRedefine/>
    <w:rsid w:val="00FD025B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8C"/>
    <w:rPr>
      <w:rFonts w:ascii="Lucida Grande" w:eastAsia="Times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Microsoft Office User</cp:lastModifiedBy>
  <cp:revision>3</cp:revision>
  <dcterms:created xsi:type="dcterms:W3CDTF">2016-05-12T16:32:00Z</dcterms:created>
  <dcterms:modified xsi:type="dcterms:W3CDTF">2024-02-06T16:13:00Z</dcterms:modified>
</cp:coreProperties>
</file>